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9A238" w14:textId="77777777" w:rsidR="00614F24" w:rsidRPr="00614F24" w:rsidRDefault="00614F24" w:rsidP="007B1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val="uk-UA" w:eastAsia="ar-SA"/>
        </w:rPr>
      </w:pPr>
      <w:r w:rsidRPr="00614F24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40CFB6D8" wp14:editId="7BA64DD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10DFE" w14:textId="77777777" w:rsidR="00614F24" w:rsidRPr="00614F24" w:rsidRDefault="00614F24" w:rsidP="00614F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val="uk-UA" w:eastAsia="ar-SA"/>
        </w:rPr>
      </w:pPr>
    </w:p>
    <w:p w14:paraId="40B2A656" w14:textId="77777777" w:rsidR="00614F24" w:rsidRPr="00614F24" w:rsidRDefault="00614F24" w:rsidP="00614F24">
      <w:pPr>
        <w:keepNext/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614F24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ar-SA"/>
        </w:rPr>
        <w:t>НововолинськА  міськА  радА  ВоЛИНСЬКОЇ  ОБЛАСТІ</w:t>
      </w:r>
    </w:p>
    <w:p w14:paraId="20A3FBA6" w14:textId="77777777" w:rsidR="00614F24" w:rsidRPr="00614F24" w:rsidRDefault="00614F24" w:rsidP="00614F2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ВОСЬМОГО СКЛИКАННЯ</w:t>
      </w:r>
    </w:p>
    <w:p w14:paraId="4DF9D0F1" w14:textId="77777777" w:rsidR="00614F24" w:rsidRPr="00614F24" w:rsidRDefault="00614F24" w:rsidP="00614F2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03D18BE4" w14:textId="77777777" w:rsidR="00614F24" w:rsidRPr="00614F24" w:rsidRDefault="00614F24" w:rsidP="00614F2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</w:pPr>
      <w:r w:rsidRPr="00614F24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 xml:space="preserve">                                               Р І Ш Е Н Н Я        </w:t>
      </w:r>
    </w:p>
    <w:p w14:paraId="18F0513E" w14:textId="77777777" w:rsidR="00614F24" w:rsidRPr="00614F24" w:rsidRDefault="00614F24" w:rsidP="00614F24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56697FD4" w14:textId="20FBBD1A" w:rsidR="00614F24" w:rsidRPr="00614F24" w:rsidRDefault="00AE4B09" w:rsidP="00614F24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16 </w:t>
      </w:r>
      <w:r w:rsidR="00614F24" w:rsidRPr="00614F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квітня 2025 року                    м. Нововолинськ                </w:t>
      </w:r>
      <w:r w:rsid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</w:t>
      </w:r>
      <w:r w:rsidR="00614F24" w:rsidRPr="00614F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№ 44/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 w:rsidR="00A8243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</w:p>
    <w:p w14:paraId="2859CCB9" w14:textId="77777777" w:rsidR="00614F24" w:rsidRPr="00614F24" w:rsidRDefault="00614F24" w:rsidP="00614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</w:p>
    <w:p w14:paraId="2AC44A5F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Про внесення змін до </w:t>
      </w:r>
    </w:p>
    <w:p w14:paraId="29D0B617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Статуту Нововолинського </w:t>
      </w:r>
    </w:p>
    <w:p w14:paraId="0E5FCA8A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міжшкільного ресурсного </w:t>
      </w:r>
    </w:p>
    <w:p w14:paraId="24EA87DA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центру Нововолинської міської </w:t>
      </w:r>
    </w:p>
    <w:p w14:paraId="70DBA01E" w14:textId="0BE9D705" w:rsidR="00614F24" w:rsidRPr="002A0FFA" w:rsidRDefault="00614F24" w:rsidP="00614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>ради Волинської області  та затвердження  його у новій редакції</w:t>
      </w:r>
    </w:p>
    <w:p w14:paraId="7BA0BD06" w14:textId="77777777" w:rsidR="00614F24" w:rsidRPr="00614F24" w:rsidRDefault="00614F24" w:rsidP="00614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05FA687" w14:textId="1DC429FB" w:rsidR="00A90FB4" w:rsidRPr="002A0FFA" w:rsidRDefault="00614F24" w:rsidP="00614F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Відповідно до статті 26 Закону України «Про місцеве самоврядування в Україні»,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Закону України </w:t>
      </w:r>
      <w:r w:rsidRPr="002A0F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«Про освіту», </w:t>
      </w:r>
      <w:r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«Про повну загальну середню освіту», 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державну реєстрацію юридичних осіб, фізичних осіб-підприємців та громадських формувань», відповідно до Положення про міжшкільний ресурсний центр, затвердженого наказом Міністерства освіти і науки України від  09.11.2018 року №1221</w:t>
      </w:r>
      <w:r w:rsidRPr="002A0FFA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CF20E2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354DD9" w:rsidRPr="00354D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приведення установчих  документів  у відповідність до вимог чинного законодавства України</w:t>
      </w:r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90FB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0CBE2883" w14:textId="77777777" w:rsidR="007C4604" w:rsidRPr="002A0FFA" w:rsidRDefault="007C4604" w:rsidP="007C460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845240" w14:textId="36B79393" w:rsidR="00A90FB4" w:rsidRPr="002A0FFA" w:rsidRDefault="00A90FB4" w:rsidP="007C46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3BA54CED" w14:textId="77777777" w:rsidR="00614F24" w:rsidRPr="002A0FFA" w:rsidRDefault="00614F24" w:rsidP="007C46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6712A0" w14:textId="2853DAAC" w:rsidR="00614F24" w:rsidRPr="002A0FFA" w:rsidRDefault="00614F24" w:rsidP="0061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354D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Статуту Нововолинського міжшкільного ресурсного центру</w:t>
      </w:r>
      <w:r w:rsidR="004268A7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Нововолинської міської ради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Волинської області, </w:t>
      </w:r>
      <w:r w:rsidR="004268A7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саме:</w:t>
      </w:r>
    </w:p>
    <w:p w14:paraId="2A4256EC" w14:textId="3DF04122" w:rsidR="00614F24" w:rsidRPr="002A0FFA" w:rsidRDefault="00614F24" w:rsidP="0061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1) місцезнаходження та юридичну адресу  викласти 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у такій редакції: </w:t>
      </w:r>
    </w:p>
    <w:p w14:paraId="1E3650B7" w14:textId="77777777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Україна, 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>4540</w:t>
      </w:r>
      <w:r w:rsidR="007B410D" w:rsidRPr="002A0FF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0854" w:rsidRPr="002A0FFA">
        <w:rPr>
          <w:rFonts w:ascii="Times New Roman" w:hAnsi="Times New Roman" w:cs="Times New Roman"/>
          <w:sz w:val="28"/>
          <w:szCs w:val="28"/>
          <w:lang w:val="uk-UA" w:eastAsia="ru-RU"/>
        </w:rPr>
        <w:t>Волинська область, Володимирський район,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0854" w:rsidRPr="002A0FFA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7B410D" w:rsidRPr="002A0FFA">
        <w:rPr>
          <w:rFonts w:ascii="Times New Roman" w:hAnsi="Times New Roman" w:cs="Times New Roman"/>
          <w:sz w:val="28"/>
          <w:szCs w:val="28"/>
          <w:lang w:val="uk-UA" w:eastAsia="ru-RU"/>
        </w:rPr>
        <w:t>істо</w:t>
      </w:r>
      <w:r w:rsidR="008B0854" w:rsidRPr="002A0FF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Нововолинськ,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вул. Кауркова, 39А</w:t>
      </w:r>
      <w:r w:rsidRPr="002A0FFA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14:paraId="3B83AA6D" w14:textId="52500312" w:rsidR="00B746E1" w:rsidRDefault="00614F24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354DD9" w:rsidRPr="00354DD9">
        <w:rPr>
          <w:rFonts w:ascii="Times New Roman" w:hAnsi="Times New Roman" w:cs="Times New Roman"/>
          <w:sz w:val="28"/>
          <w:szCs w:val="28"/>
          <w:lang w:val="uk-UA"/>
        </w:rPr>
        <w:t xml:space="preserve">Види діяльності Нововолинського </w:t>
      </w:r>
      <w:r w:rsidR="00354DD9">
        <w:rPr>
          <w:rFonts w:ascii="Times New Roman" w:hAnsi="Times New Roman" w:cs="Times New Roman"/>
          <w:sz w:val="28"/>
          <w:szCs w:val="28"/>
          <w:lang w:val="uk-UA"/>
        </w:rPr>
        <w:t>МРЦ</w:t>
      </w:r>
      <w:r w:rsidR="00354DD9" w:rsidRPr="00354DD9">
        <w:rPr>
          <w:rFonts w:ascii="Times New Roman" w:hAnsi="Times New Roman" w:cs="Times New Roman"/>
          <w:sz w:val="28"/>
          <w:szCs w:val="28"/>
          <w:lang w:val="uk-UA"/>
        </w:rPr>
        <w:t xml:space="preserve"> (КВЕД-2010) викласти у такій редакції </w:t>
      </w:r>
      <w:r w:rsidR="00354DD9" w:rsidRPr="00354DD9">
        <w:rPr>
          <w:rFonts w:ascii="Times New Roman" w:hAnsi="Times New Roman" w:cs="Times New Roman"/>
          <w:color w:val="111111"/>
          <w:sz w:val="28"/>
          <w:szCs w:val="28"/>
          <w:lang w:val="uk-UA" w:eastAsia="ru-RU"/>
        </w:rPr>
        <w:t>:</w:t>
      </w:r>
    </w:p>
    <w:p w14:paraId="72C4F34B" w14:textId="212DF45A" w:rsidR="00354DD9" w:rsidRPr="00354DD9" w:rsidRDefault="00354DD9" w:rsidP="00354D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85.32  Професійно-технічна освіта (основний);</w:t>
      </w:r>
    </w:p>
    <w:p w14:paraId="0A109967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85.31  Загальна середня освіта;</w:t>
      </w:r>
    </w:p>
    <w:p w14:paraId="39D9B798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85.53  Підготовка водіїв транспортних засобів;</w:t>
      </w:r>
    </w:p>
    <w:p w14:paraId="70651E61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85.59  Інші види освіти;</w:t>
      </w:r>
    </w:p>
    <w:p w14:paraId="724B591C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49.39  Інший пасажирський наземний транспорт, н.в.і.у.;</w:t>
      </w:r>
    </w:p>
    <w:p w14:paraId="4E681DE3" w14:textId="77777777" w:rsidR="00614F24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49.41  Вантажний автомобільний транспорт.</w:t>
      </w:r>
    </w:p>
    <w:p w14:paraId="5E6F31E0" w14:textId="354596C2" w:rsidR="00354DD9" w:rsidRDefault="00354DD9" w:rsidP="007B1E44">
      <w:pPr>
        <w:shd w:val="clear" w:color="auto" w:fill="FFFFFF"/>
        <w:tabs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Затвердити Статут Нововолинського міжшкільного центру Нововолинської міської ради Волинської області </w:t>
      </w:r>
      <w:r w:rsidRPr="00354DD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новій редакції </w:t>
      </w:r>
      <w:r w:rsidR="00DE408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додається).</w:t>
      </w:r>
    </w:p>
    <w:p w14:paraId="6DF0C169" w14:textId="7B1D7C77" w:rsidR="00614F24" w:rsidRPr="002A0FFA" w:rsidRDefault="00354DD9" w:rsidP="002A0F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614F2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7B410D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</w:t>
      </w:r>
      <w:r w:rsidR="00614F2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ру 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>Нововолинськ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міжшкільн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ресурсн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 ради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Волинської області</w:t>
      </w:r>
      <w:r w:rsidR="002A0FFA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10D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2238CC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Іван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Гуцман</w:t>
      </w:r>
      <w:r w:rsidR="007B410D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7C460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38CC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провести  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державну реєстрацію змін до установчих документів відповідно до чинного законодавства.</w:t>
      </w:r>
    </w:p>
    <w:p w14:paraId="5899A0C0" w14:textId="0FE5E1F8" w:rsidR="002A0FFA" w:rsidRPr="002A0FFA" w:rsidRDefault="00354DD9" w:rsidP="002A0FFA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 Контроль за виконанням рішення покласти на постійну комісію з питань освіти, науки, культури, молоді, спорту та інформаційної політики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(Інна Вихор)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заступника міського голови з питань діяльності виконавчих органів Ніну Шумську.</w:t>
      </w:r>
    </w:p>
    <w:p w14:paraId="745552A6" w14:textId="20D1D310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4547FE" w14:textId="6EE79CE8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7B74FB" w14:textId="77777777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E34A3FB" w14:textId="77777777" w:rsidR="002A0FFA" w:rsidRPr="002A0FFA" w:rsidRDefault="002A0FFA" w:rsidP="002A0FFA">
      <w:pPr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Міський голова                                                                                   Борис КАРПУС </w:t>
      </w:r>
    </w:p>
    <w:p w14:paraId="6483A46E" w14:textId="77777777" w:rsidR="002A0FFA" w:rsidRPr="002A0FFA" w:rsidRDefault="002A0FFA" w:rsidP="002A0FFA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2947FE68" w14:textId="77777777" w:rsidR="002A0FFA" w:rsidRPr="002A0FFA" w:rsidRDefault="002A0FFA" w:rsidP="002A0FFA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2A0FFA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Олег Янюк 31794</w:t>
      </w:r>
    </w:p>
    <w:p w14:paraId="49F7AB94" w14:textId="77777777" w:rsidR="002A0FFA" w:rsidRPr="002A0FFA" w:rsidRDefault="002A0FFA" w:rsidP="002A0FFA">
      <w:pPr>
        <w:suppressAutoHyphens/>
        <w:autoSpaceDE w:val="0"/>
        <w:spacing w:after="0" w:line="72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435787B0" w14:textId="3E003C59" w:rsidR="00614F24" w:rsidRPr="002A0FFA" w:rsidRDefault="00614F2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14F24" w:rsidRPr="002A0FFA" w:rsidSect="00614F24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B3FC3"/>
    <w:multiLevelType w:val="hybridMultilevel"/>
    <w:tmpl w:val="D06C46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BF6A7B"/>
    <w:multiLevelType w:val="multilevel"/>
    <w:tmpl w:val="57E2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99345">
    <w:abstractNumId w:val="0"/>
  </w:num>
  <w:num w:numId="2" w16cid:durableId="129748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9D"/>
    <w:rsid w:val="000D1EC2"/>
    <w:rsid w:val="000E489F"/>
    <w:rsid w:val="00100DD3"/>
    <w:rsid w:val="002238CC"/>
    <w:rsid w:val="0024139D"/>
    <w:rsid w:val="002A0FFA"/>
    <w:rsid w:val="00354DD9"/>
    <w:rsid w:val="004268A7"/>
    <w:rsid w:val="00557F38"/>
    <w:rsid w:val="005C7111"/>
    <w:rsid w:val="00610872"/>
    <w:rsid w:val="00614F24"/>
    <w:rsid w:val="007A5791"/>
    <w:rsid w:val="007B1E44"/>
    <w:rsid w:val="007B410D"/>
    <w:rsid w:val="007C4604"/>
    <w:rsid w:val="008B0854"/>
    <w:rsid w:val="00A82435"/>
    <w:rsid w:val="00A90FB4"/>
    <w:rsid w:val="00AE4B09"/>
    <w:rsid w:val="00B746E1"/>
    <w:rsid w:val="00B900BD"/>
    <w:rsid w:val="00C20489"/>
    <w:rsid w:val="00CC6042"/>
    <w:rsid w:val="00CF20E2"/>
    <w:rsid w:val="00D04D12"/>
    <w:rsid w:val="00DC4C7B"/>
    <w:rsid w:val="00DE4087"/>
    <w:rsid w:val="00E15412"/>
    <w:rsid w:val="00E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FB2A"/>
  <w15:chartTrackingRefBased/>
  <w15:docId w15:val="{FDA638DB-069E-4390-B696-E0178474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Iнна</dc:creator>
  <cp:keywords/>
  <dc:description/>
  <cp:lastModifiedBy>User10</cp:lastModifiedBy>
  <cp:revision>6</cp:revision>
  <cp:lastPrinted>2025-03-31T13:49:00Z</cp:lastPrinted>
  <dcterms:created xsi:type="dcterms:W3CDTF">2025-04-07T06:32:00Z</dcterms:created>
  <dcterms:modified xsi:type="dcterms:W3CDTF">2025-04-14T11:40:00Z</dcterms:modified>
</cp:coreProperties>
</file>